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9C65F15" w:rsidR="00C15348" w:rsidRPr="0090569C" w:rsidRDefault="006B243D" w:rsidP="00E70986">
      <w:pPr>
        <w:pStyle w:val="EinfAbs"/>
        <w:jc w:val="right"/>
        <w:rPr>
          <w:rFonts w:ascii="Lidl Font Pro" w:hAnsi="Lidl Font Pro" w:cs="Helv"/>
          <w:color w:val="auto"/>
          <w:sz w:val="22"/>
          <w:szCs w:val="22"/>
          <w:lang w:val="el-GR"/>
        </w:rPr>
      </w:pPr>
      <w:r w:rsidRPr="00BB4596">
        <w:rPr>
          <w:rFonts w:ascii="Lidl Font Pro" w:hAnsi="Lidl Font Pro" w:cs="Helv"/>
          <w:color w:val="auto"/>
          <w:sz w:val="22"/>
          <w:szCs w:val="22"/>
          <w:lang w:val="el-GR"/>
        </w:rPr>
        <w:t>Λάρνακα</w:t>
      </w:r>
      <w:r w:rsidR="00E70986" w:rsidRPr="00BB4596">
        <w:rPr>
          <w:rFonts w:ascii="Lidl Font Pro" w:hAnsi="Lidl Font Pro" w:cs="Helv"/>
          <w:color w:val="auto"/>
          <w:sz w:val="22"/>
          <w:szCs w:val="22"/>
          <w:lang w:val="el-GR"/>
        </w:rPr>
        <w:t>,</w:t>
      </w:r>
      <w:r w:rsidR="00BA46B9" w:rsidRPr="00BB4596">
        <w:rPr>
          <w:rFonts w:ascii="Lidl Font Pro" w:hAnsi="Lidl Font Pro" w:cs="Helv"/>
          <w:color w:val="auto"/>
          <w:sz w:val="22"/>
          <w:szCs w:val="22"/>
          <w:lang w:val="el-GR"/>
        </w:rPr>
        <w:t xml:space="preserve"> </w:t>
      </w:r>
      <w:r w:rsidR="008277EF" w:rsidRPr="00BB4596">
        <w:rPr>
          <w:rFonts w:ascii="Lidl Font Pro" w:hAnsi="Lidl Font Pro" w:cs="Helv"/>
          <w:color w:val="auto"/>
          <w:sz w:val="22"/>
          <w:szCs w:val="22"/>
          <w:lang w:val="el-GR"/>
        </w:rPr>
        <w:t>03</w:t>
      </w:r>
      <w:r w:rsidR="00830899" w:rsidRPr="00BB4596">
        <w:rPr>
          <w:rFonts w:ascii="Lidl Font Pro" w:hAnsi="Lidl Font Pro" w:cs="Helv"/>
          <w:color w:val="auto"/>
          <w:sz w:val="22"/>
          <w:szCs w:val="22"/>
          <w:lang w:val="el-GR"/>
        </w:rPr>
        <w:t>/</w:t>
      </w:r>
      <w:r w:rsidR="00B231A9" w:rsidRPr="00BB4596">
        <w:rPr>
          <w:rFonts w:ascii="Lidl Font Pro" w:hAnsi="Lidl Font Pro" w:cs="Helv"/>
          <w:color w:val="auto"/>
          <w:sz w:val="22"/>
          <w:szCs w:val="22"/>
          <w:lang w:val="el-GR"/>
        </w:rPr>
        <w:t>10</w:t>
      </w:r>
      <w:r w:rsidR="00830899" w:rsidRPr="00BB4596">
        <w:rPr>
          <w:rFonts w:ascii="Lidl Font Pro" w:hAnsi="Lidl Font Pro" w:cs="Helv"/>
          <w:color w:val="auto"/>
          <w:sz w:val="22"/>
          <w:szCs w:val="22"/>
          <w:lang w:val="el-GR"/>
        </w:rPr>
        <w:t>/20</w:t>
      </w:r>
      <w:r w:rsidR="00895825" w:rsidRPr="00BB4596">
        <w:rPr>
          <w:rFonts w:ascii="Lidl Font Pro" w:hAnsi="Lidl Font Pro" w:cs="Helv"/>
          <w:color w:val="auto"/>
          <w:sz w:val="22"/>
          <w:szCs w:val="22"/>
          <w:lang w:val="el-GR"/>
        </w:rPr>
        <w:t>2</w:t>
      </w:r>
      <w:r w:rsidR="00156A46" w:rsidRPr="00BB4596">
        <w:rPr>
          <w:rFonts w:ascii="Lidl Font Pro" w:hAnsi="Lidl Font Pro" w:cs="Helv"/>
          <w:color w:val="auto"/>
          <w:sz w:val="22"/>
          <w:szCs w:val="22"/>
          <w:lang w:val="el-GR"/>
        </w:rPr>
        <w:t>4</w:t>
      </w:r>
    </w:p>
    <w:p w14:paraId="710D4711" w14:textId="77777777" w:rsidR="0090569C" w:rsidRDefault="0090569C" w:rsidP="00BB7AD6">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90569C">
        <w:rPr>
          <w:rFonts w:ascii="Lidl Font Pro" w:hAnsi="Lidl Font Pro"/>
          <w:b/>
          <w:bCs/>
          <w:color w:val="1F497D" w:themeColor="text2"/>
          <w:sz w:val="36"/>
          <w:szCs w:val="36"/>
          <w:lang w:val="el-GR"/>
        </w:rPr>
        <w:t xml:space="preserve">Η </w:t>
      </w:r>
      <w:r w:rsidRPr="0090569C">
        <w:rPr>
          <w:rFonts w:ascii="Lidl Font Pro" w:hAnsi="Lidl Font Pro"/>
          <w:b/>
          <w:bCs/>
          <w:color w:val="1F497D" w:themeColor="text2"/>
          <w:sz w:val="36"/>
          <w:szCs w:val="36"/>
          <w:lang w:val="en-US"/>
        </w:rPr>
        <w:t>Lidl</w:t>
      </w:r>
      <w:r w:rsidRPr="0090569C">
        <w:rPr>
          <w:rFonts w:ascii="Lidl Font Pro" w:hAnsi="Lidl Font Pro"/>
          <w:b/>
          <w:bCs/>
          <w:color w:val="1F497D" w:themeColor="text2"/>
          <w:sz w:val="36"/>
          <w:szCs w:val="36"/>
          <w:lang w:val="el-GR"/>
        </w:rPr>
        <w:t xml:space="preserve"> ενισχύει τη δέσμευσή της για το κλίμα: </w:t>
      </w:r>
      <w:r w:rsidRPr="0090569C">
        <w:rPr>
          <w:rFonts w:ascii="Lidl Font Pro" w:hAnsi="Lidl Font Pro"/>
          <w:b/>
          <w:bCs/>
          <w:color w:val="1F497D" w:themeColor="text2"/>
          <w:sz w:val="36"/>
          <w:szCs w:val="36"/>
          <w:lang w:val="en-US"/>
        </w:rPr>
        <w:t>Net</w:t>
      </w:r>
      <w:r w:rsidRPr="0090569C">
        <w:rPr>
          <w:rFonts w:ascii="Lidl Font Pro" w:hAnsi="Lidl Font Pro"/>
          <w:b/>
          <w:bCs/>
          <w:color w:val="1F497D" w:themeColor="text2"/>
          <w:sz w:val="36"/>
          <w:szCs w:val="36"/>
          <w:lang w:val="el-GR"/>
        </w:rPr>
        <w:t>-Ζ</w:t>
      </w:r>
      <w:r w:rsidRPr="0090569C">
        <w:rPr>
          <w:rFonts w:ascii="Lidl Font Pro" w:hAnsi="Lidl Font Pro"/>
          <w:b/>
          <w:bCs/>
          <w:color w:val="1F497D" w:themeColor="text2"/>
          <w:sz w:val="36"/>
          <w:szCs w:val="36"/>
          <w:lang w:val="en-US"/>
        </w:rPr>
        <w:t>ero</w:t>
      </w:r>
      <w:r w:rsidRPr="0090569C">
        <w:rPr>
          <w:rFonts w:ascii="Lidl Font Pro" w:hAnsi="Lidl Font Pro"/>
          <w:b/>
          <w:bCs/>
          <w:color w:val="1F497D" w:themeColor="text2"/>
          <w:sz w:val="36"/>
          <w:szCs w:val="36"/>
          <w:lang w:val="el-GR"/>
        </w:rPr>
        <w:t xml:space="preserve"> μέχρι το 2050</w:t>
      </w:r>
    </w:p>
    <w:bookmarkEnd w:id="0"/>
    <w:bookmarkEnd w:id="1"/>
    <w:p w14:paraId="6926B451" w14:textId="77777777" w:rsidR="0090569C" w:rsidRPr="00F03330" w:rsidRDefault="0090569C" w:rsidP="0090569C">
      <w:pPr>
        <w:spacing w:before="100" w:beforeAutospacing="1" w:after="120" w:line="360" w:lineRule="auto"/>
        <w:jc w:val="both"/>
        <w:rPr>
          <w:rFonts w:ascii="Lidl Font Pro" w:eastAsia="Times New Roman" w:hAnsi="Lidl Font Pro" w:cs="Calibri"/>
          <w:b/>
          <w:bCs/>
          <w:color w:val="1F497D" w:themeColor="text2"/>
          <w:lang w:val="el-GR"/>
        </w:rPr>
      </w:pPr>
      <w:r w:rsidRPr="00F03330">
        <w:rPr>
          <w:rFonts w:ascii="Lidl Font Pro" w:eastAsia="Times New Roman" w:hAnsi="Lidl Font Pro" w:cs="Calibri"/>
          <w:b/>
          <w:bCs/>
          <w:color w:val="1F497D" w:themeColor="text2"/>
          <w:lang w:val="el-GR"/>
        </w:rPr>
        <w:t xml:space="preserve">Η </w:t>
      </w:r>
      <w:r w:rsidRPr="0090569C">
        <w:rPr>
          <w:rFonts w:ascii="Lidl Font Pro" w:eastAsia="Times New Roman" w:hAnsi="Lidl Font Pro" w:cs="Calibri"/>
          <w:b/>
          <w:bCs/>
          <w:color w:val="1F497D" w:themeColor="text2"/>
          <w:lang w:val="en-US"/>
        </w:rPr>
        <w:t>Lidl</w:t>
      </w:r>
      <w:r w:rsidRPr="00F03330">
        <w:rPr>
          <w:rFonts w:ascii="Lidl Font Pro" w:eastAsia="Times New Roman" w:hAnsi="Lidl Font Pro" w:cs="Calibri"/>
          <w:b/>
          <w:bCs/>
          <w:color w:val="1F497D" w:themeColor="text2"/>
          <w:lang w:val="el-GR"/>
        </w:rPr>
        <w:t xml:space="preserve"> δεσμεύεται να επιτύχει το Ν</w:t>
      </w:r>
      <w:r w:rsidRPr="0090569C">
        <w:rPr>
          <w:rFonts w:ascii="Lidl Font Pro" w:eastAsia="Times New Roman" w:hAnsi="Lidl Font Pro" w:cs="Calibri"/>
          <w:b/>
          <w:bCs/>
          <w:color w:val="1F497D" w:themeColor="text2"/>
          <w:lang w:val="en-US"/>
        </w:rPr>
        <w:t>et</w:t>
      </w:r>
      <w:r w:rsidRPr="00F03330">
        <w:rPr>
          <w:rFonts w:ascii="Lidl Font Pro" w:eastAsia="Times New Roman" w:hAnsi="Lidl Font Pro" w:cs="Calibri"/>
          <w:b/>
          <w:bCs/>
          <w:color w:val="1F497D" w:themeColor="text2"/>
          <w:lang w:val="el-GR"/>
        </w:rPr>
        <w:t>-Ζ</w:t>
      </w:r>
      <w:r w:rsidRPr="0090569C">
        <w:rPr>
          <w:rFonts w:ascii="Lidl Font Pro" w:eastAsia="Times New Roman" w:hAnsi="Lidl Font Pro" w:cs="Calibri"/>
          <w:b/>
          <w:bCs/>
          <w:color w:val="1F497D" w:themeColor="text2"/>
          <w:lang w:val="en-US"/>
        </w:rPr>
        <w:t>ero</w:t>
      </w:r>
      <w:r w:rsidRPr="00F03330">
        <w:rPr>
          <w:rFonts w:ascii="Lidl Font Pro" w:eastAsia="Times New Roman" w:hAnsi="Lidl Font Pro" w:cs="Calibri"/>
          <w:b/>
          <w:bCs/>
          <w:color w:val="1F497D" w:themeColor="text2"/>
          <w:lang w:val="el-GR"/>
        </w:rPr>
        <w:t xml:space="preserve"> μέχρι το 2050, με βάση νέους φιλόδοξους κλιματικούς στόχους στην αλυσίδα εφοδιασμού, εντείνοντας για ακόμα μία φορά σημαντικά τη δέσμευσή της για τις βιώσιμες επιχειρηματικές πρακτικές και την προστασία του κλίματος στο πλαίσιο της διεθνούς </w:t>
      </w:r>
      <w:r w:rsidRPr="0090569C">
        <w:rPr>
          <w:rFonts w:ascii="Lidl Font Pro" w:eastAsia="Times New Roman" w:hAnsi="Lidl Font Pro" w:cs="Calibri"/>
          <w:b/>
          <w:bCs/>
          <w:color w:val="1F497D" w:themeColor="text2"/>
          <w:lang w:val="en-US"/>
        </w:rPr>
        <w:t>CSR</w:t>
      </w:r>
      <w:r w:rsidRPr="00F03330">
        <w:rPr>
          <w:rFonts w:ascii="Lidl Font Pro" w:eastAsia="Times New Roman" w:hAnsi="Lidl Font Pro" w:cs="Calibri"/>
          <w:b/>
          <w:bCs/>
          <w:color w:val="1F497D" w:themeColor="text2"/>
          <w:lang w:val="el-GR"/>
        </w:rPr>
        <w:t xml:space="preserve"> στρατηγικής της. Αξίζει να σημειωθεί ότι η εταιρεία έχει ήδη καταγράψει σημαντική μείωση των εκπομπών αερίων του θερμοκηπίου κατά 52% σε όλες τις χώρες σε σύγκριση με το 2019. </w:t>
      </w:r>
    </w:p>
    <w:p w14:paraId="07A73B6A" w14:textId="77777777" w:rsidR="003C5FB2" w:rsidRPr="00F03330" w:rsidRDefault="003C5FB2" w:rsidP="00BB4596">
      <w:p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 xml:space="preserve">Η </w:t>
      </w:r>
      <w:r w:rsidRPr="00BB4596">
        <w:rPr>
          <w:rFonts w:ascii="Lidl Font Pro" w:hAnsi="Lidl Font Pro"/>
          <w:b/>
          <w:bCs/>
          <w:color w:val="000000" w:themeColor="text1"/>
          <w:lang w:val="en-US"/>
        </w:rPr>
        <w:t>Lidl</w:t>
      </w:r>
      <w:r w:rsidRPr="00F03330">
        <w:rPr>
          <w:rFonts w:ascii="Lidl Font Pro" w:hAnsi="Lidl Font Pro"/>
          <w:color w:val="000000" w:themeColor="text1"/>
          <w:lang w:val="el-GR"/>
        </w:rPr>
        <w:t xml:space="preserve">, μία από τις μεγαλύτερες αλυσίδες λιανικής πώλησης τροφίμων στην Ευρώπη, έχει δεσμευτεί να επιτύχει το </w:t>
      </w:r>
      <w:r w:rsidRPr="00BB4596">
        <w:rPr>
          <w:rFonts w:ascii="Lidl Font Pro" w:hAnsi="Lidl Font Pro"/>
          <w:b/>
          <w:bCs/>
          <w:color w:val="000000" w:themeColor="text1"/>
          <w:lang w:val="en-US"/>
        </w:rPr>
        <w:t>Net</w:t>
      </w:r>
      <w:r w:rsidRPr="00F03330">
        <w:rPr>
          <w:rFonts w:ascii="Lidl Font Pro" w:hAnsi="Lidl Font Pro"/>
          <w:b/>
          <w:bCs/>
          <w:color w:val="000000" w:themeColor="text1"/>
          <w:lang w:val="el-GR"/>
        </w:rPr>
        <w:t>-</w:t>
      </w:r>
      <w:r w:rsidRPr="00BB4596">
        <w:rPr>
          <w:rFonts w:ascii="Lidl Font Pro" w:hAnsi="Lidl Font Pro"/>
          <w:b/>
          <w:bCs/>
          <w:color w:val="000000" w:themeColor="text1"/>
          <w:lang w:val="en-US"/>
        </w:rPr>
        <w:t>Zero</w:t>
      </w:r>
      <w:r w:rsidRPr="00F03330">
        <w:rPr>
          <w:rFonts w:ascii="Lidl Font Pro" w:hAnsi="Lidl Font Pro"/>
          <w:b/>
          <w:bCs/>
          <w:color w:val="000000" w:themeColor="text1"/>
          <w:lang w:val="el-GR"/>
        </w:rPr>
        <w:t xml:space="preserve"> έως το 2050</w:t>
      </w:r>
      <w:r w:rsidRPr="00F03330">
        <w:rPr>
          <w:rFonts w:ascii="Lidl Font Pro" w:hAnsi="Lidl Font Pro"/>
          <w:color w:val="000000" w:themeColor="text1"/>
          <w:lang w:val="el-GR"/>
        </w:rPr>
        <w:t xml:space="preserve"> σε όλο το φάσμα της επιχειρηματικής της δραστηριότητας και τις αλυσίδες εφοδιασμού. Αυτό σημαίνει ότι η εταιρεία θα μειώσει τις εκπομπές αερίων του θερμοκηπίου όσο το δυνατόν πιο κοντά στο μηδέν μέχρι το 2050. Ο στόχος Ν</w:t>
      </w:r>
      <w:r w:rsidRPr="00BB4596">
        <w:rPr>
          <w:rFonts w:ascii="Lidl Font Pro" w:hAnsi="Lidl Font Pro"/>
          <w:color w:val="000000" w:themeColor="text1"/>
          <w:lang w:val="en-US"/>
        </w:rPr>
        <w:t>et</w:t>
      </w:r>
      <w:r w:rsidRPr="00F03330">
        <w:rPr>
          <w:rFonts w:ascii="Lidl Font Pro" w:hAnsi="Lidl Font Pro"/>
          <w:color w:val="000000" w:themeColor="text1"/>
          <w:lang w:val="el-GR"/>
        </w:rPr>
        <w:t>-Ζ</w:t>
      </w:r>
      <w:r w:rsidRPr="00BB4596">
        <w:rPr>
          <w:rFonts w:ascii="Lidl Font Pro" w:hAnsi="Lidl Font Pro"/>
          <w:color w:val="000000" w:themeColor="text1"/>
          <w:lang w:val="en-US"/>
        </w:rPr>
        <w:t>ero</w:t>
      </w:r>
      <w:r w:rsidRPr="00F03330">
        <w:rPr>
          <w:rFonts w:ascii="Lidl Font Pro" w:hAnsi="Lidl Font Pro"/>
          <w:color w:val="000000" w:themeColor="text1"/>
          <w:lang w:val="el-GR"/>
        </w:rPr>
        <w:t xml:space="preserve"> περιλαμβάνει τις εκπομπές στο </w:t>
      </w:r>
      <w:r w:rsidRPr="00BB4596">
        <w:rPr>
          <w:rFonts w:ascii="Lidl Font Pro" w:hAnsi="Lidl Font Pro"/>
          <w:color w:val="000000" w:themeColor="text1"/>
          <w:lang w:val="en-US"/>
        </w:rPr>
        <w:t>Scope</w:t>
      </w:r>
      <w:r w:rsidRPr="00F03330">
        <w:rPr>
          <w:rFonts w:ascii="Lidl Font Pro" w:hAnsi="Lidl Font Pro"/>
          <w:color w:val="000000" w:themeColor="text1"/>
          <w:lang w:val="el-GR"/>
        </w:rPr>
        <w:t xml:space="preserve"> 3, δηλαδή στα αρχικά και μεταγενέστερα στάδια της αλυσίδας αξίας της </w:t>
      </w:r>
      <w:r w:rsidRPr="00BB4596">
        <w:rPr>
          <w:rFonts w:ascii="Lidl Font Pro" w:hAnsi="Lidl Font Pro"/>
          <w:color w:val="000000" w:themeColor="text1"/>
          <w:lang w:val="en-US"/>
        </w:rPr>
        <w:t>Lidl</w:t>
      </w:r>
      <w:r w:rsidRPr="00F03330">
        <w:rPr>
          <w:rFonts w:ascii="Lidl Font Pro" w:hAnsi="Lidl Font Pro"/>
          <w:color w:val="000000" w:themeColor="text1"/>
          <w:lang w:val="el-GR"/>
        </w:rPr>
        <w:t xml:space="preserve">, όπου παράγεται πάνω από το 90 τοις εκατό των συνολικών εκπομπών της εταιρείας. </w:t>
      </w:r>
    </w:p>
    <w:p w14:paraId="6C6AD1F1" w14:textId="77777777" w:rsidR="00BB4596" w:rsidRDefault="00BB4596" w:rsidP="00B231A9">
      <w:pPr>
        <w:snapToGrid w:val="0"/>
        <w:jc w:val="both"/>
        <w:rPr>
          <w:rFonts w:ascii="Lidl Font Pro" w:hAnsi="Lidl Font Pro"/>
          <w:b/>
          <w:bCs/>
          <w:lang w:val="el-GR"/>
        </w:rPr>
      </w:pPr>
    </w:p>
    <w:p w14:paraId="2E9D718F" w14:textId="303495FD" w:rsidR="00B231A9" w:rsidRPr="00B231A9" w:rsidRDefault="00B231A9" w:rsidP="00B231A9">
      <w:pPr>
        <w:snapToGrid w:val="0"/>
        <w:jc w:val="both"/>
        <w:rPr>
          <w:rFonts w:ascii="Lidl Font Pro" w:hAnsi="Lidl Font Pro"/>
          <w:b/>
          <w:bCs/>
          <w:lang w:val="el-GR"/>
        </w:rPr>
      </w:pPr>
      <w:r w:rsidRPr="00B231A9">
        <w:rPr>
          <w:rFonts w:ascii="Lidl Font Pro" w:hAnsi="Lidl Font Pro"/>
          <w:b/>
          <w:bCs/>
          <w:lang w:val="el-GR"/>
        </w:rPr>
        <w:t>Ενώνοντας δυνάμεις για τη μείωση των εκπομπών</w:t>
      </w:r>
    </w:p>
    <w:p w14:paraId="1296AF59" w14:textId="01CA27A8" w:rsidR="003C5FB2" w:rsidRPr="00BB4596" w:rsidRDefault="003C5FB2" w:rsidP="00BB4596">
      <w:pPr>
        <w:spacing w:after="120" w:line="360" w:lineRule="auto"/>
        <w:jc w:val="both"/>
        <w:rPr>
          <w:rFonts w:ascii="Lidl Font Pro" w:hAnsi="Lidl Font Pro"/>
          <w:color w:val="000000" w:themeColor="text1"/>
          <w:lang w:val="el-GR"/>
        </w:rPr>
      </w:pPr>
      <w:r w:rsidRPr="00BB4596">
        <w:rPr>
          <w:rFonts w:ascii="Lidl Font Pro" w:hAnsi="Lidl Font Pro"/>
          <w:color w:val="000000" w:themeColor="text1"/>
          <w:lang w:val="el-GR"/>
        </w:rPr>
        <w:t>Προκειμένου να θέσει πορεία για το Ν</w:t>
      </w:r>
      <w:r w:rsidRPr="00BB4596">
        <w:rPr>
          <w:rFonts w:ascii="Lidl Font Pro" w:hAnsi="Lidl Font Pro"/>
          <w:color w:val="000000" w:themeColor="text1"/>
          <w:lang w:val="en-US"/>
        </w:rPr>
        <w:t>et</w:t>
      </w:r>
      <w:r w:rsidRPr="00BB4596">
        <w:rPr>
          <w:rFonts w:ascii="Lidl Font Pro" w:hAnsi="Lidl Font Pro"/>
          <w:color w:val="000000" w:themeColor="text1"/>
          <w:lang w:val="el-GR"/>
        </w:rPr>
        <w:t>-Ζ</w:t>
      </w:r>
      <w:r w:rsidRPr="00BB4596">
        <w:rPr>
          <w:rFonts w:ascii="Lidl Font Pro" w:hAnsi="Lidl Font Pro"/>
          <w:color w:val="000000" w:themeColor="text1"/>
          <w:lang w:val="en-US"/>
        </w:rPr>
        <w:t>ero</w:t>
      </w:r>
      <w:r w:rsidRPr="00BB4596">
        <w:rPr>
          <w:rFonts w:ascii="Lidl Font Pro" w:hAnsi="Lidl Font Pro"/>
          <w:color w:val="000000" w:themeColor="text1"/>
          <w:lang w:val="el-GR"/>
        </w:rPr>
        <w:t xml:space="preserve">, η </w:t>
      </w:r>
      <w:r w:rsidRPr="00BB4596">
        <w:rPr>
          <w:rFonts w:ascii="Lidl Font Pro" w:hAnsi="Lidl Font Pro"/>
          <w:color w:val="000000" w:themeColor="text1"/>
          <w:lang w:val="en-US"/>
        </w:rPr>
        <w:t>Lidl</w:t>
      </w:r>
      <w:r w:rsidRPr="00BB4596">
        <w:rPr>
          <w:rFonts w:ascii="Lidl Font Pro" w:hAnsi="Lidl Font Pro"/>
          <w:color w:val="000000" w:themeColor="text1"/>
          <w:lang w:val="el-GR"/>
        </w:rPr>
        <w:t xml:space="preserve"> επεκτείνει τη στρατηγική της για το κλίμα, ώστε να συμπεριλάβει νέους συγκεκριμένους στόχους στο </w:t>
      </w:r>
      <w:r w:rsidRPr="00BB4596">
        <w:rPr>
          <w:rFonts w:ascii="Lidl Font Pro" w:hAnsi="Lidl Font Pro"/>
          <w:color w:val="000000" w:themeColor="text1"/>
          <w:lang w:val="en-US"/>
        </w:rPr>
        <w:t>Scope</w:t>
      </w:r>
      <w:r w:rsidRPr="00BB4596">
        <w:rPr>
          <w:rFonts w:ascii="Lidl Font Pro" w:hAnsi="Lidl Font Pro"/>
          <w:color w:val="000000" w:themeColor="text1"/>
          <w:lang w:val="el-GR"/>
        </w:rPr>
        <w:t xml:space="preserve"> 3: έως το 2034, η εταιρεία στοχεύει στη μείωση των εκπομπών αερίων του θερμοκηπίου στη γεωργία, τη δασοκομία και άλλες χρήσεις γης κατά 42,4</w:t>
      </w:r>
      <w:r w:rsidR="00BB4596" w:rsidRPr="00BB4596">
        <w:rPr>
          <w:rFonts w:ascii="Lidl Font Pro" w:hAnsi="Lidl Font Pro"/>
          <w:color w:val="000000" w:themeColor="text1"/>
          <w:lang w:val="el-GR"/>
        </w:rPr>
        <w:t xml:space="preserve">% </w:t>
      </w:r>
      <w:r w:rsidRPr="00BB4596">
        <w:rPr>
          <w:rFonts w:ascii="Lidl Font Pro" w:hAnsi="Lidl Font Pro"/>
          <w:color w:val="000000" w:themeColor="text1"/>
          <w:lang w:val="el-GR"/>
        </w:rPr>
        <w:t xml:space="preserve">("εκπομπές </w:t>
      </w:r>
      <w:r w:rsidRPr="00BB4596">
        <w:rPr>
          <w:rFonts w:ascii="Lidl Font Pro" w:hAnsi="Lidl Font Pro"/>
          <w:color w:val="000000" w:themeColor="text1"/>
          <w:lang w:val="en-US"/>
        </w:rPr>
        <w:t>FLAG</w:t>
      </w:r>
      <w:r w:rsidRPr="00BB4596">
        <w:rPr>
          <w:rFonts w:ascii="Lidl Font Pro" w:hAnsi="Lidl Font Pro"/>
          <w:color w:val="000000" w:themeColor="text1"/>
          <w:lang w:val="el-GR"/>
        </w:rPr>
        <w:t>"). Η εταιρεία δεσμεύεται επίσης να μειώσει κατά 35</w:t>
      </w:r>
      <w:r w:rsidR="00BB4596" w:rsidRPr="00BB4596">
        <w:rPr>
          <w:rFonts w:ascii="Lidl Font Pro" w:hAnsi="Lidl Font Pro"/>
          <w:color w:val="000000" w:themeColor="text1"/>
          <w:lang w:val="el-GR"/>
        </w:rPr>
        <w:t xml:space="preserve">% </w:t>
      </w:r>
      <w:r w:rsidRPr="00BB4596">
        <w:rPr>
          <w:rFonts w:ascii="Lidl Font Pro" w:hAnsi="Lidl Font Pro"/>
          <w:color w:val="000000" w:themeColor="text1"/>
          <w:lang w:val="el-GR"/>
        </w:rPr>
        <w:t>τις εκπομπές της στον τομέα της ενέργειας και της βιομηχανίας ("εκπομπές Ε+Ι") κατά την ίδια περίοδο .</w:t>
      </w:r>
    </w:p>
    <w:p w14:paraId="3A9639CF" w14:textId="77777777" w:rsidR="00BB4596" w:rsidRPr="00F03330" w:rsidRDefault="003C5FB2" w:rsidP="00BB4596">
      <w:pPr>
        <w:spacing w:after="120" w:line="360" w:lineRule="auto"/>
        <w:jc w:val="both"/>
        <w:rPr>
          <w:rFonts w:ascii="Lidl Font Pro" w:hAnsi="Lidl Font Pro"/>
          <w:b/>
          <w:bCs/>
          <w:color w:val="000000" w:themeColor="text1"/>
          <w:lang w:val="el-GR"/>
        </w:rPr>
      </w:pPr>
      <w:r w:rsidRPr="00F03330">
        <w:rPr>
          <w:rFonts w:ascii="Lidl Font Pro" w:hAnsi="Lidl Font Pro"/>
          <w:color w:val="000000" w:themeColor="text1"/>
          <w:lang w:val="el-GR"/>
        </w:rPr>
        <w:lastRenderedPageBreak/>
        <w:t xml:space="preserve">Για τον σκοπό αυτό, η </w:t>
      </w:r>
      <w:r w:rsidRPr="00BB4596">
        <w:rPr>
          <w:rFonts w:ascii="Lidl Font Pro" w:hAnsi="Lidl Font Pro"/>
          <w:color w:val="000000" w:themeColor="text1"/>
          <w:lang w:val="en-US"/>
        </w:rPr>
        <w:t>Lidl</w:t>
      </w:r>
      <w:r w:rsidRPr="00F03330">
        <w:rPr>
          <w:rFonts w:ascii="Lidl Font Pro" w:hAnsi="Lidl Font Pro"/>
          <w:color w:val="000000" w:themeColor="text1"/>
          <w:lang w:val="el-GR"/>
        </w:rPr>
        <w:t xml:space="preserve"> θα συνεργαστεί ακόμη πιο στενά με τους εταίρους και τους προμηθευτές της στο μέλλον. </w:t>
      </w:r>
      <w:r w:rsidRPr="00BB4596">
        <w:rPr>
          <w:rFonts w:ascii="Lidl Font Pro" w:hAnsi="Lidl Font Pro"/>
          <w:color w:val="000000" w:themeColor="text1"/>
          <w:lang w:val="el-GR"/>
        </w:rPr>
        <w:t>Η εταιρεία έχει δεσμεύσει τους μεγαλύτερους προμηθευτές της, οι οποίοι ευθύνονται για το 75</w:t>
      </w:r>
      <w:r w:rsidR="00BB4596" w:rsidRPr="00BB4596">
        <w:rPr>
          <w:rFonts w:ascii="Lidl Font Pro" w:hAnsi="Lidl Font Pro"/>
          <w:color w:val="000000" w:themeColor="text1"/>
          <w:lang w:val="el-GR"/>
        </w:rPr>
        <w:t>%</w:t>
      </w:r>
      <w:r w:rsidRPr="00BB4596">
        <w:rPr>
          <w:rFonts w:ascii="Lidl Font Pro" w:hAnsi="Lidl Font Pro"/>
          <w:color w:val="000000" w:themeColor="text1"/>
          <w:lang w:val="el-GR"/>
        </w:rPr>
        <w:t xml:space="preserve"> των εκπομπών </w:t>
      </w:r>
      <w:r w:rsidRPr="00BB4596">
        <w:rPr>
          <w:rFonts w:ascii="Lidl Font Pro" w:hAnsi="Lidl Font Pro"/>
          <w:color w:val="000000" w:themeColor="text1"/>
          <w:lang w:val="en-US"/>
        </w:rPr>
        <w:t>Scope</w:t>
      </w:r>
      <w:r w:rsidRPr="00BB4596">
        <w:rPr>
          <w:rFonts w:ascii="Lidl Font Pro" w:hAnsi="Lidl Font Pro"/>
          <w:color w:val="000000" w:themeColor="text1"/>
          <w:lang w:val="el-GR"/>
        </w:rPr>
        <w:t xml:space="preserve"> 3 που σχετίζονται με τα προϊόντα, σε στόχους μείωσης έως το 2026 σύμφωνα με την πρωτοβουλία </w:t>
      </w:r>
      <w:r w:rsidRPr="00BB4596">
        <w:rPr>
          <w:rFonts w:ascii="Lidl Font Pro" w:hAnsi="Lidl Font Pro"/>
          <w:color w:val="000000" w:themeColor="text1"/>
          <w:lang w:val="en-US"/>
        </w:rPr>
        <w:t>Science</w:t>
      </w:r>
      <w:r w:rsidRPr="00BB4596">
        <w:rPr>
          <w:rFonts w:ascii="Lidl Font Pro" w:hAnsi="Lidl Font Pro"/>
          <w:color w:val="000000" w:themeColor="text1"/>
          <w:lang w:val="el-GR"/>
        </w:rPr>
        <w:t xml:space="preserve"> </w:t>
      </w:r>
      <w:r w:rsidRPr="00BB4596">
        <w:rPr>
          <w:rFonts w:ascii="Lidl Font Pro" w:hAnsi="Lidl Font Pro"/>
          <w:color w:val="000000" w:themeColor="text1"/>
          <w:lang w:val="en-US"/>
        </w:rPr>
        <w:t>Based</w:t>
      </w:r>
      <w:r w:rsidRPr="00BB4596">
        <w:rPr>
          <w:rFonts w:ascii="Lidl Font Pro" w:hAnsi="Lidl Font Pro"/>
          <w:color w:val="000000" w:themeColor="text1"/>
          <w:lang w:val="el-GR"/>
        </w:rPr>
        <w:t xml:space="preserve"> </w:t>
      </w:r>
      <w:r w:rsidRPr="00BB4596">
        <w:rPr>
          <w:rFonts w:ascii="Lidl Font Pro" w:hAnsi="Lidl Font Pro"/>
          <w:color w:val="000000" w:themeColor="text1"/>
          <w:lang w:val="en-US"/>
        </w:rPr>
        <w:t>Targets</w:t>
      </w:r>
      <w:r w:rsidRPr="00BB4596">
        <w:rPr>
          <w:rFonts w:ascii="Lidl Font Pro" w:hAnsi="Lidl Font Pro"/>
          <w:color w:val="000000" w:themeColor="text1"/>
          <w:lang w:val="el-GR"/>
        </w:rPr>
        <w:t xml:space="preserve"> </w:t>
      </w:r>
      <w:r w:rsidRPr="00BB4596">
        <w:rPr>
          <w:rFonts w:ascii="Lidl Font Pro" w:hAnsi="Lidl Font Pro"/>
          <w:color w:val="000000" w:themeColor="text1"/>
          <w:lang w:val="en-US"/>
        </w:rPr>
        <w:t>Initiative</w:t>
      </w:r>
      <w:r w:rsidRPr="00BB4596">
        <w:rPr>
          <w:rFonts w:ascii="Lidl Font Pro" w:hAnsi="Lidl Font Pro"/>
          <w:color w:val="000000" w:themeColor="text1"/>
          <w:lang w:val="el-GR"/>
        </w:rPr>
        <w:t xml:space="preserve"> (</w:t>
      </w:r>
      <w:r w:rsidRPr="00BB4596">
        <w:rPr>
          <w:rFonts w:ascii="Lidl Font Pro" w:hAnsi="Lidl Font Pro"/>
          <w:color w:val="000000" w:themeColor="text1"/>
          <w:lang w:val="en-US"/>
        </w:rPr>
        <w:t>SBTi</w:t>
      </w:r>
      <w:r w:rsidRPr="00BB4596">
        <w:rPr>
          <w:rFonts w:ascii="Lidl Font Pro" w:hAnsi="Lidl Font Pro"/>
          <w:color w:val="000000" w:themeColor="text1"/>
          <w:lang w:val="el-GR"/>
        </w:rPr>
        <w:t xml:space="preserve">). </w:t>
      </w:r>
      <w:r w:rsidRPr="00F03330">
        <w:rPr>
          <w:rFonts w:ascii="Lidl Font Pro" w:hAnsi="Lidl Font Pro"/>
          <w:color w:val="000000" w:themeColor="text1"/>
          <w:lang w:val="el-GR"/>
        </w:rPr>
        <w:t xml:space="preserve">Η </w:t>
      </w:r>
      <w:r w:rsidRPr="00BB4596">
        <w:rPr>
          <w:rFonts w:ascii="Lidl Font Pro" w:hAnsi="Lidl Font Pro"/>
          <w:color w:val="000000" w:themeColor="text1"/>
          <w:lang w:val="en-US"/>
        </w:rPr>
        <w:t>SBTi</w:t>
      </w:r>
      <w:r w:rsidRPr="00F03330">
        <w:rPr>
          <w:rFonts w:ascii="Lidl Font Pro" w:hAnsi="Lidl Font Pro"/>
          <w:color w:val="000000" w:themeColor="text1"/>
          <w:lang w:val="el-GR"/>
        </w:rPr>
        <w:t xml:space="preserve"> είναι μία παγκόσμια πρωτοβουλία που στηρίζει τις εταιρείες στον καθορισμό επιστημονικά τεκμηριωμένων στόχων για τη μείωση των εκπομπών αερίων του θερμοκηπίου σύμφωνα με τις τελευταίες επιστημονικές εξελίξεις αναφορικά με το κλίμα. Η </w:t>
      </w:r>
      <w:r w:rsidRPr="00BB4596">
        <w:rPr>
          <w:rFonts w:ascii="Lidl Font Pro" w:hAnsi="Lidl Font Pro"/>
          <w:color w:val="000000" w:themeColor="text1"/>
          <w:lang w:val="en-US"/>
        </w:rPr>
        <w:t>Lidl</w:t>
      </w:r>
      <w:r w:rsidRPr="00F03330">
        <w:rPr>
          <w:rFonts w:ascii="Lidl Font Pro" w:hAnsi="Lidl Font Pro"/>
          <w:color w:val="000000" w:themeColor="text1"/>
          <w:lang w:val="el-GR"/>
        </w:rPr>
        <w:t xml:space="preserve"> υποστηρίζει και δίνει τη δυνατότητα στους προμηθευτές της να επιτύχουν αυτούς τους στόχους μέσα από την υιοθέτηση κατάλληλων μέτρων.</w:t>
      </w:r>
      <w:r w:rsidR="00B231A9" w:rsidRPr="00F03330">
        <w:rPr>
          <w:rFonts w:ascii="Lidl Font Pro" w:hAnsi="Lidl Font Pro"/>
          <w:color w:val="000000" w:themeColor="text1"/>
          <w:lang w:val="el-GR"/>
        </w:rPr>
        <w:br/>
      </w:r>
    </w:p>
    <w:p w14:paraId="1A793394" w14:textId="1267FE5F" w:rsidR="003C5FB2" w:rsidRPr="00BB4596" w:rsidRDefault="003C5FB2" w:rsidP="00BB4596">
      <w:pPr>
        <w:spacing w:after="120" w:line="360" w:lineRule="auto"/>
        <w:jc w:val="both"/>
        <w:rPr>
          <w:rFonts w:ascii="Lidl Font Pro" w:hAnsi="Lidl Font Pro"/>
          <w:color w:val="000000" w:themeColor="text1"/>
          <w:lang w:val="el-GR"/>
        </w:rPr>
      </w:pPr>
      <w:r w:rsidRPr="00BB4596">
        <w:rPr>
          <w:rFonts w:ascii="Lidl Font Pro" w:hAnsi="Lidl Font Pro"/>
          <w:b/>
          <w:bCs/>
          <w:color w:val="000000" w:themeColor="text1"/>
          <w:lang w:val="el-GR"/>
        </w:rPr>
        <w:t>Ορόσημα της στρατηγικής για το κλίμα που έχουν επιτευχθεί</w:t>
      </w:r>
      <w:r w:rsidRPr="00BB4596">
        <w:rPr>
          <w:rFonts w:ascii="Lidl Font Pro" w:hAnsi="Lidl Font Pro"/>
          <w:color w:val="000000" w:themeColor="text1"/>
          <w:lang w:val="el-GR"/>
        </w:rPr>
        <w:t xml:space="preserve"> </w:t>
      </w:r>
    </w:p>
    <w:p w14:paraId="1502A041" w14:textId="6A3A5642" w:rsidR="00B231A9" w:rsidRPr="00F03330" w:rsidRDefault="003C5FB2" w:rsidP="00BB4596">
      <w:p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 xml:space="preserve">Μέχρι σήμερα, η </w:t>
      </w:r>
      <w:r w:rsidRPr="00BB4596">
        <w:rPr>
          <w:rFonts w:ascii="Lidl Font Pro" w:hAnsi="Lidl Font Pro"/>
          <w:color w:val="000000" w:themeColor="text1"/>
          <w:lang w:val="en-US"/>
        </w:rPr>
        <w:t>Lidl</w:t>
      </w:r>
      <w:r w:rsidRPr="00F03330">
        <w:rPr>
          <w:rFonts w:ascii="Lidl Font Pro" w:hAnsi="Lidl Font Pro"/>
          <w:color w:val="000000" w:themeColor="text1"/>
          <w:lang w:val="el-GR"/>
        </w:rPr>
        <w:t xml:space="preserve"> έχει ήδη εξοικονομήσει το 52% των λειτουργικών εκπομπών </w:t>
      </w:r>
      <w:r w:rsidRPr="00BB4596">
        <w:rPr>
          <w:rFonts w:ascii="Lidl Font Pro" w:hAnsi="Lidl Font Pro"/>
          <w:color w:val="000000" w:themeColor="text1"/>
          <w:lang w:val="en-US"/>
        </w:rPr>
        <w:t>CO</w:t>
      </w:r>
      <w:r w:rsidRPr="00F03330">
        <w:rPr>
          <w:rFonts w:ascii="Lidl Font Pro" w:hAnsi="Lidl Font Pro"/>
          <w:color w:val="000000" w:themeColor="text1"/>
          <w:lang w:val="el-GR"/>
        </w:rPr>
        <w:t>2 (</w:t>
      </w:r>
      <w:r w:rsidRPr="00BB4596">
        <w:rPr>
          <w:rFonts w:ascii="Lidl Font Pro" w:hAnsi="Lidl Font Pro"/>
          <w:color w:val="000000" w:themeColor="text1"/>
          <w:lang w:val="en-US"/>
        </w:rPr>
        <w:t>Scope</w:t>
      </w:r>
      <w:r w:rsidRPr="00F03330">
        <w:rPr>
          <w:rFonts w:ascii="Lidl Font Pro" w:hAnsi="Lidl Font Pro"/>
          <w:color w:val="000000" w:themeColor="text1"/>
          <w:lang w:val="el-GR"/>
        </w:rPr>
        <w:t xml:space="preserve"> 1 &amp; 2). Ειδικότερα, η χρήση ανανεώσιμων πηγών ενέργειας έχει συμβάλει σε αυτό: από την 1η Μαρτίου 2022, η </w:t>
      </w:r>
      <w:r w:rsidRPr="00BB4596">
        <w:rPr>
          <w:rFonts w:ascii="Lidl Font Pro" w:hAnsi="Lidl Font Pro"/>
          <w:color w:val="000000" w:themeColor="text1"/>
          <w:lang w:val="en-US"/>
        </w:rPr>
        <w:t>Lidl</w:t>
      </w:r>
      <w:r w:rsidRPr="00F03330">
        <w:rPr>
          <w:rFonts w:ascii="Lidl Font Pro" w:hAnsi="Lidl Font Pro"/>
          <w:color w:val="000000" w:themeColor="text1"/>
          <w:lang w:val="el-GR"/>
        </w:rPr>
        <w:t xml:space="preserve"> χρησιμοποιεί 100% πράσινη ηλεκτρική ενέργεια σε όλα τα καταστήματα, τα κέντρα </w:t>
      </w:r>
      <w:r w:rsidRPr="00BB4596">
        <w:rPr>
          <w:rFonts w:ascii="Lidl Font Pro" w:hAnsi="Lidl Font Pro"/>
          <w:color w:val="000000" w:themeColor="text1"/>
          <w:lang w:val="en-US"/>
        </w:rPr>
        <w:t>logistics</w:t>
      </w:r>
      <w:r w:rsidRPr="00F03330">
        <w:rPr>
          <w:rFonts w:ascii="Lidl Font Pro" w:hAnsi="Lidl Font Pro"/>
          <w:color w:val="000000" w:themeColor="text1"/>
          <w:lang w:val="el-GR"/>
        </w:rPr>
        <w:t xml:space="preserve"> και τα κτίρια γραφείων. Επιπρόσθετα μέτρα τα οποία έχουν επίσης εφαρμοστεί με επιτυχία, είναι:</w:t>
      </w:r>
    </w:p>
    <w:p w14:paraId="64901F71" w14:textId="77777777" w:rsidR="003C5FB2" w:rsidRPr="00F03330" w:rsidRDefault="003C5FB2" w:rsidP="00BB4596">
      <w:pPr>
        <w:pStyle w:val="a8"/>
        <w:numPr>
          <w:ilvl w:val="0"/>
          <w:numId w:val="6"/>
        </w:num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Ένταξη της ηλεκτροκίνησης (</w:t>
      </w:r>
      <w:r w:rsidRPr="00BB4596">
        <w:rPr>
          <w:rFonts w:ascii="Lidl Font Pro" w:hAnsi="Lidl Font Pro"/>
          <w:color w:val="000000" w:themeColor="text1"/>
          <w:lang w:val="en-US"/>
        </w:rPr>
        <w:t>e</w:t>
      </w:r>
      <w:r w:rsidRPr="00F03330">
        <w:rPr>
          <w:rFonts w:ascii="Lidl Font Pro" w:hAnsi="Lidl Font Pro"/>
          <w:color w:val="000000" w:themeColor="text1"/>
          <w:lang w:val="el-GR"/>
        </w:rPr>
        <w:t>-</w:t>
      </w:r>
      <w:r w:rsidRPr="00BB4596">
        <w:rPr>
          <w:rFonts w:ascii="Lidl Font Pro" w:hAnsi="Lidl Font Pro"/>
          <w:color w:val="000000" w:themeColor="text1"/>
          <w:lang w:val="en-US"/>
        </w:rPr>
        <w:t>mobility</w:t>
      </w:r>
      <w:r w:rsidRPr="00F03330">
        <w:rPr>
          <w:rFonts w:ascii="Lidl Font Pro" w:hAnsi="Lidl Font Pro"/>
          <w:color w:val="000000" w:themeColor="text1"/>
          <w:lang w:val="el-GR"/>
        </w:rPr>
        <w:t>) και επέκταση των σταθμών ηλεκτρικής φόρτισης (</w:t>
      </w:r>
      <w:r w:rsidRPr="00BB4596">
        <w:rPr>
          <w:rFonts w:ascii="Lidl Font Pro" w:hAnsi="Lidl Font Pro"/>
          <w:color w:val="000000" w:themeColor="text1"/>
          <w:lang w:val="en-US"/>
        </w:rPr>
        <w:t>e</w:t>
      </w:r>
      <w:r w:rsidRPr="00F03330">
        <w:rPr>
          <w:rFonts w:ascii="Lidl Font Pro" w:hAnsi="Lidl Font Pro"/>
          <w:color w:val="000000" w:themeColor="text1"/>
          <w:lang w:val="el-GR"/>
        </w:rPr>
        <w:t>-</w:t>
      </w:r>
      <w:r w:rsidRPr="00BB4596">
        <w:rPr>
          <w:rFonts w:ascii="Lidl Font Pro" w:hAnsi="Lidl Font Pro"/>
          <w:color w:val="000000" w:themeColor="text1"/>
          <w:lang w:val="en-US"/>
        </w:rPr>
        <w:t>charging</w:t>
      </w:r>
      <w:r w:rsidRPr="00F03330">
        <w:rPr>
          <w:rFonts w:ascii="Lidl Font Pro" w:hAnsi="Lidl Font Pro"/>
          <w:color w:val="000000" w:themeColor="text1"/>
          <w:lang w:val="el-GR"/>
        </w:rPr>
        <w:t xml:space="preserve"> </w:t>
      </w:r>
      <w:r w:rsidRPr="00BB4596">
        <w:rPr>
          <w:rFonts w:ascii="Lidl Font Pro" w:hAnsi="Lidl Font Pro"/>
          <w:color w:val="000000" w:themeColor="text1"/>
          <w:lang w:val="en-US"/>
        </w:rPr>
        <w:t>stations</w:t>
      </w:r>
      <w:r w:rsidRPr="00F03330">
        <w:rPr>
          <w:rFonts w:ascii="Lidl Font Pro" w:hAnsi="Lidl Font Pro"/>
          <w:color w:val="000000" w:themeColor="text1"/>
          <w:lang w:val="el-GR"/>
        </w:rPr>
        <w:t xml:space="preserve">). Συγκεκριμένα στην Κύπρο διαθέτει 2 ηλεκτρικά αυτοκίνητα και 5 σταθμούς φόρτισης σε 4 καταστήματά της παγκύπρια και στις κεντρικές της αποθήκες στη Λάρνακα.  </w:t>
      </w:r>
    </w:p>
    <w:p w14:paraId="08132DFC" w14:textId="5B0C1391" w:rsidR="003C5FB2" w:rsidRPr="00F03330" w:rsidRDefault="003C5FB2" w:rsidP="00BB4596">
      <w:pPr>
        <w:pStyle w:val="a8"/>
        <w:numPr>
          <w:ilvl w:val="0"/>
          <w:numId w:val="6"/>
        </w:num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 xml:space="preserve">Εγκατάσταση και λειτουργεία φωτοβολταϊκών συστημάτων σε στέγες 7 καταστημάτων και  1 </w:t>
      </w:r>
      <w:r w:rsidRPr="00BB4596">
        <w:rPr>
          <w:rFonts w:ascii="Lidl Font Pro" w:hAnsi="Lidl Font Pro"/>
          <w:color w:val="000000" w:themeColor="text1"/>
          <w:lang w:val="en-US"/>
        </w:rPr>
        <w:t>logistic</w:t>
      </w:r>
      <w:r w:rsidRPr="00F03330">
        <w:rPr>
          <w:rFonts w:ascii="Lidl Font Pro" w:hAnsi="Lidl Font Pro"/>
          <w:color w:val="000000" w:themeColor="text1"/>
          <w:lang w:val="el-GR"/>
        </w:rPr>
        <w:t xml:space="preserve"> </w:t>
      </w:r>
      <w:r w:rsidRPr="00BB4596">
        <w:rPr>
          <w:rFonts w:ascii="Lidl Font Pro" w:hAnsi="Lidl Font Pro"/>
          <w:color w:val="000000" w:themeColor="text1"/>
          <w:lang w:val="en-US"/>
        </w:rPr>
        <w:t>center</w:t>
      </w:r>
      <w:r w:rsidR="008277EF" w:rsidRPr="00F03330">
        <w:rPr>
          <w:rFonts w:ascii="Lidl Font Pro" w:hAnsi="Lidl Font Pro"/>
          <w:color w:val="000000" w:themeColor="text1"/>
          <w:lang w:val="el-GR"/>
        </w:rPr>
        <w:t>.</w:t>
      </w:r>
    </w:p>
    <w:p w14:paraId="62D7E0A8" w14:textId="32C3E21F" w:rsidR="003C5FB2" w:rsidRPr="00F03330" w:rsidRDefault="003C5FB2" w:rsidP="00BB4596">
      <w:pPr>
        <w:pStyle w:val="a8"/>
        <w:numPr>
          <w:ilvl w:val="0"/>
          <w:numId w:val="6"/>
        </w:num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 xml:space="preserve">Χρήση </w:t>
      </w:r>
      <w:r w:rsidRPr="00BB4596">
        <w:rPr>
          <w:rFonts w:ascii="Lidl Font Pro" w:hAnsi="Lidl Font Pro"/>
          <w:color w:val="000000" w:themeColor="text1"/>
          <w:lang w:val="en-US"/>
        </w:rPr>
        <w:t>LED</w:t>
      </w:r>
      <w:r w:rsidRPr="00F03330">
        <w:rPr>
          <w:rFonts w:ascii="Lidl Font Pro" w:hAnsi="Lidl Font Pro"/>
          <w:color w:val="000000" w:themeColor="text1"/>
          <w:lang w:val="el-GR"/>
        </w:rPr>
        <w:t xml:space="preserve"> φωτισμού στον χώρο πώλησης στο 100 % των καταστημάτων</w:t>
      </w:r>
      <w:r w:rsidR="00F03330">
        <w:rPr>
          <w:rFonts w:ascii="Lidl Font Pro" w:hAnsi="Lidl Font Pro"/>
          <w:color w:val="000000" w:themeColor="text1"/>
          <w:lang w:val="el-GR"/>
        </w:rPr>
        <w:t>.</w:t>
      </w:r>
    </w:p>
    <w:p w14:paraId="0ED26B25" w14:textId="68E6BF1B" w:rsidR="003C5FB2" w:rsidRPr="00F03330" w:rsidRDefault="003C5FB2" w:rsidP="00BB4596">
      <w:pPr>
        <w:pStyle w:val="a8"/>
        <w:numPr>
          <w:ilvl w:val="0"/>
          <w:numId w:val="6"/>
        </w:num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 xml:space="preserve">Χρήση αντλίας θερμότητας για παραγωγή θερμότητας στο 100% των εγκαταστάσεών </w:t>
      </w:r>
      <w:r w:rsidR="008277EF" w:rsidRPr="00F03330">
        <w:rPr>
          <w:rFonts w:ascii="Lidl Font Pro" w:hAnsi="Lidl Font Pro"/>
          <w:color w:val="000000" w:themeColor="text1"/>
          <w:lang w:val="el-GR"/>
        </w:rPr>
        <w:t>μας.</w:t>
      </w:r>
    </w:p>
    <w:p w14:paraId="39652350" w14:textId="773E6B09" w:rsidR="003C5FB2" w:rsidRPr="00F03330" w:rsidRDefault="003C5FB2" w:rsidP="00BB4596">
      <w:pPr>
        <w:pStyle w:val="a8"/>
        <w:numPr>
          <w:ilvl w:val="0"/>
          <w:numId w:val="6"/>
        </w:num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Χρήση φυσικών ψυκτικών υλικών για την ψύξη των προϊόντων</w:t>
      </w:r>
      <w:r w:rsidR="008277EF" w:rsidRPr="00F03330">
        <w:rPr>
          <w:rFonts w:ascii="Lidl Font Pro" w:hAnsi="Lidl Font Pro"/>
          <w:color w:val="000000" w:themeColor="text1"/>
          <w:lang w:val="el-GR"/>
        </w:rPr>
        <w:t>.</w:t>
      </w:r>
      <w:r w:rsidRPr="00F03330">
        <w:rPr>
          <w:rFonts w:ascii="Lidl Font Pro" w:hAnsi="Lidl Font Pro"/>
          <w:color w:val="000000" w:themeColor="text1"/>
          <w:lang w:val="el-GR"/>
        </w:rPr>
        <w:t xml:space="preserve"> </w:t>
      </w:r>
    </w:p>
    <w:p w14:paraId="780888BA" w14:textId="309D3E9E" w:rsidR="003C5FB2" w:rsidRPr="00F03330" w:rsidRDefault="003C5FB2" w:rsidP="00BB4596">
      <w:pPr>
        <w:pStyle w:val="a8"/>
        <w:numPr>
          <w:ilvl w:val="0"/>
          <w:numId w:val="6"/>
        </w:num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Αποφυγή μεταφοράς φρούτων αεροπορικώς για την εξοικονόμηση εκπομπών</w:t>
      </w:r>
      <w:r w:rsidR="008277EF" w:rsidRPr="00F03330">
        <w:rPr>
          <w:rFonts w:ascii="Lidl Font Pro" w:hAnsi="Lidl Font Pro"/>
          <w:color w:val="000000" w:themeColor="text1"/>
          <w:lang w:val="el-GR"/>
        </w:rPr>
        <w:t>.</w:t>
      </w:r>
    </w:p>
    <w:p w14:paraId="217683EE" w14:textId="35893117" w:rsidR="00B231A9" w:rsidRPr="00BB4596" w:rsidRDefault="00B231A9" w:rsidP="00BB4596">
      <w:pPr>
        <w:spacing w:after="120" w:line="360" w:lineRule="auto"/>
        <w:jc w:val="both"/>
        <w:rPr>
          <w:rFonts w:ascii="Lidl Font Pro" w:hAnsi="Lidl Font Pro"/>
          <w:color w:val="000000" w:themeColor="text1"/>
          <w:lang w:val="el-GR"/>
        </w:rPr>
      </w:pPr>
      <w:r w:rsidRPr="00BB4596">
        <w:rPr>
          <w:rFonts w:ascii="Lidl Font Pro" w:hAnsi="Lidl Font Pro"/>
          <w:i/>
          <w:iCs/>
          <w:color w:val="000000" w:themeColor="text1"/>
          <w:lang w:val="el-GR"/>
        </w:rPr>
        <w:lastRenderedPageBreak/>
        <w:t xml:space="preserve">«Η </w:t>
      </w:r>
      <w:r w:rsidRPr="00BB4596">
        <w:rPr>
          <w:rFonts w:ascii="Lidl Font Pro" w:hAnsi="Lidl Font Pro"/>
          <w:i/>
          <w:iCs/>
          <w:color w:val="000000" w:themeColor="text1"/>
          <w:lang w:val="en-US"/>
        </w:rPr>
        <w:t>Lidl</w:t>
      </w:r>
      <w:r w:rsidRPr="00BB4596">
        <w:rPr>
          <w:rFonts w:ascii="Lidl Font Pro" w:hAnsi="Lidl Font Pro"/>
          <w:i/>
          <w:iCs/>
          <w:color w:val="000000" w:themeColor="text1"/>
          <w:lang w:val="el-GR"/>
        </w:rPr>
        <w:t xml:space="preserve"> έχει ήδη σημειώσει σημαντική πρόοδο στην προστασία του κλίματος. </w:t>
      </w:r>
      <w:r w:rsidRPr="00F03330">
        <w:rPr>
          <w:rFonts w:ascii="Lidl Font Pro" w:hAnsi="Lidl Font Pro"/>
          <w:i/>
          <w:iCs/>
          <w:color w:val="000000" w:themeColor="text1"/>
          <w:lang w:val="el-GR"/>
        </w:rPr>
        <w:t>Θέλουμε να προσφέρουμε στους πελάτες μας προϊόντα σε προσιτές τιμές που συνάδουν με τους κλιματικούς μας στόχους»,</w:t>
      </w:r>
      <w:r w:rsidRPr="00F03330">
        <w:rPr>
          <w:rFonts w:ascii="Lidl Font Pro" w:hAnsi="Lidl Font Pro"/>
          <w:color w:val="000000" w:themeColor="text1"/>
          <w:lang w:val="el-GR"/>
        </w:rPr>
        <w:t xml:space="preserve"> αναφέρει χαρακτηριστικά ο </w:t>
      </w:r>
      <w:r w:rsidRPr="00BB4596">
        <w:rPr>
          <w:rFonts w:ascii="Lidl Font Pro" w:hAnsi="Lidl Font Pro"/>
          <w:b/>
          <w:bCs/>
          <w:color w:val="000000" w:themeColor="text1"/>
          <w:lang w:val="en-US"/>
        </w:rPr>
        <w:t>Martin</w:t>
      </w:r>
      <w:r w:rsidRPr="00F03330">
        <w:rPr>
          <w:rFonts w:ascii="Lidl Font Pro" w:hAnsi="Lidl Font Pro"/>
          <w:b/>
          <w:bCs/>
          <w:color w:val="000000" w:themeColor="text1"/>
          <w:lang w:val="el-GR"/>
        </w:rPr>
        <w:t xml:space="preserve"> </w:t>
      </w:r>
      <w:r w:rsidRPr="00BB4596">
        <w:rPr>
          <w:rFonts w:ascii="Lidl Font Pro" w:hAnsi="Lidl Font Pro"/>
          <w:b/>
          <w:bCs/>
          <w:color w:val="000000" w:themeColor="text1"/>
          <w:lang w:val="en-US"/>
        </w:rPr>
        <w:t>Brandenburger</w:t>
      </w:r>
      <w:r w:rsidRPr="00F03330">
        <w:rPr>
          <w:rFonts w:ascii="Lidl Font Pro" w:hAnsi="Lidl Font Pro"/>
          <w:b/>
          <w:bCs/>
          <w:color w:val="000000" w:themeColor="text1"/>
          <w:lang w:val="el-GR"/>
        </w:rPr>
        <w:t xml:space="preserve">, </w:t>
      </w:r>
      <w:r w:rsidRPr="00BB4596">
        <w:rPr>
          <w:rFonts w:ascii="Lidl Font Pro" w:hAnsi="Lidl Font Pro"/>
          <w:b/>
          <w:bCs/>
          <w:color w:val="000000" w:themeColor="text1"/>
          <w:lang w:val="en-US"/>
        </w:rPr>
        <w:t>CEO</w:t>
      </w:r>
      <w:r w:rsidRPr="00F03330">
        <w:rPr>
          <w:rFonts w:ascii="Lidl Font Pro" w:hAnsi="Lidl Font Pro"/>
          <w:b/>
          <w:bCs/>
          <w:color w:val="000000" w:themeColor="text1"/>
          <w:lang w:val="el-GR"/>
        </w:rPr>
        <w:t xml:space="preserve"> και </w:t>
      </w:r>
      <w:r w:rsidR="008277EF" w:rsidRPr="00F03330">
        <w:rPr>
          <w:rFonts w:ascii="Lidl Font Pro" w:hAnsi="Lidl Font Pro"/>
          <w:b/>
          <w:bCs/>
          <w:color w:val="000000" w:themeColor="text1"/>
          <w:lang w:val="el-GR"/>
        </w:rPr>
        <w:t>Π</w:t>
      </w:r>
      <w:r w:rsidRPr="00F03330">
        <w:rPr>
          <w:rFonts w:ascii="Lidl Font Pro" w:hAnsi="Lidl Font Pro"/>
          <w:b/>
          <w:bCs/>
          <w:color w:val="000000" w:themeColor="text1"/>
          <w:lang w:val="el-GR"/>
        </w:rPr>
        <w:t xml:space="preserve">ρόεδρος </w:t>
      </w:r>
      <w:r w:rsidR="008277EF" w:rsidRPr="00F03330">
        <w:rPr>
          <w:rFonts w:ascii="Lidl Font Pro" w:hAnsi="Lidl Font Pro"/>
          <w:b/>
          <w:bCs/>
          <w:color w:val="000000" w:themeColor="text1"/>
          <w:lang w:val="el-GR"/>
        </w:rPr>
        <w:t>Δ</w:t>
      </w:r>
      <w:r w:rsidRPr="00F03330">
        <w:rPr>
          <w:rFonts w:ascii="Lidl Font Pro" w:hAnsi="Lidl Font Pro"/>
          <w:b/>
          <w:bCs/>
          <w:color w:val="000000" w:themeColor="text1"/>
          <w:lang w:val="el-GR"/>
        </w:rPr>
        <w:t xml:space="preserve">ιοίκησης της </w:t>
      </w:r>
      <w:r w:rsidRPr="00BB4596">
        <w:rPr>
          <w:rFonts w:ascii="Lidl Font Pro" w:hAnsi="Lidl Font Pro"/>
          <w:b/>
          <w:bCs/>
          <w:color w:val="000000" w:themeColor="text1"/>
          <w:lang w:val="en-US"/>
        </w:rPr>
        <w:t>Lidl</w:t>
      </w:r>
      <w:r w:rsidRPr="00F03330">
        <w:rPr>
          <w:rFonts w:ascii="Lidl Font Pro" w:hAnsi="Lidl Font Pro"/>
          <w:b/>
          <w:bCs/>
          <w:color w:val="000000" w:themeColor="text1"/>
          <w:lang w:val="el-GR"/>
        </w:rPr>
        <w:t xml:space="preserve"> Κύπρου</w:t>
      </w:r>
      <w:r w:rsidRPr="00F03330">
        <w:rPr>
          <w:rFonts w:ascii="Lidl Font Pro" w:hAnsi="Lidl Font Pro"/>
          <w:color w:val="000000" w:themeColor="text1"/>
          <w:lang w:val="el-GR"/>
        </w:rPr>
        <w:t xml:space="preserve">. </w:t>
      </w:r>
      <w:r w:rsidRPr="00F03330">
        <w:rPr>
          <w:rFonts w:ascii="Lidl Font Pro" w:hAnsi="Lidl Font Pro"/>
          <w:i/>
          <w:iCs/>
          <w:color w:val="000000" w:themeColor="text1"/>
          <w:lang w:val="el-GR"/>
        </w:rPr>
        <w:t xml:space="preserve">«Η κλιματική αλλαγή είναι μία από τις μεγαλύτερες προκλήσεις της εποχής μας. </w:t>
      </w:r>
      <w:r w:rsidRPr="00BB4596">
        <w:rPr>
          <w:rFonts w:ascii="Lidl Font Pro" w:hAnsi="Lidl Font Pro"/>
          <w:i/>
          <w:iCs/>
          <w:color w:val="000000" w:themeColor="text1"/>
          <w:lang w:val="el-GR"/>
        </w:rPr>
        <w:t xml:space="preserve">Με φιλόδοξους στόχους και αποφασιστική δράση, εμείς στη </w:t>
      </w:r>
      <w:r w:rsidRPr="00BB4596">
        <w:rPr>
          <w:rFonts w:ascii="Lidl Font Pro" w:hAnsi="Lidl Font Pro"/>
          <w:i/>
          <w:iCs/>
          <w:color w:val="000000" w:themeColor="text1"/>
          <w:lang w:val="en-US"/>
        </w:rPr>
        <w:t>Lidl</w:t>
      </w:r>
      <w:r w:rsidRPr="00BB4596">
        <w:rPr>
          <w:rFonts w:ascii="Lidl Font Pro" w:hAnsi="Lidl Font Pro"/>
          <w:i/>
          <w:iCs/>
          <w:color w:val="000000" w:themeColor="text1"/>
          <w:lang w:val="el-GR"/>
        </w:rPr>
        <w:t xml:space="preserve"> αναλαμβάνουμε αυτό το έργο και κάνουμε το χρέος μας για να γίνουμε μέρος της λύσης»</w:t>
      </w:r>
      <w:r w:rsidR="00BB4596">
        <w:rPr>
          <w:rFonts w:ascii="Lidl Font Pro" w:hAnsi="Lidl Font Pro"/>
          <w:color w:val="000000" w:themeColor="text1"/>
          <w:lang w:val="el-GR"/>
        </w:rPr>
        <w:t>.</w:t>
      </w:r>
    </w:p>
    <w:p w14:paraId="2CDA1525" w14:textId="77777777" w:rsidR="00BB4596" w:rsidRPr="00BB4596" w:rsidRDefault="00BB4596" w:rsidP="00B231A9">
      <w:pPr>
        <w:snapToGrid w:val="0"/>
        <w:jc w:val="both"/>
        <w:rPr>
          <w:rFonts w:ascii="Lidl Font Pro" w:hAnsi="Lidl Font Pro"/>
          <w:b/>
          <w:bCs/>
          <w:color w:val="000000" w:themeColor="text1"/>
          <w:lang w:val="el-GR"/>
        </w:rPr>
      </w:pPr>
    </w:p>
    <w:p w14:paraId="277FA902" w14:textId="5904EBE2" w:rsidR="003C5FB2" w:rsidRPr="00F03330" w:rsidRDefault="003C5FB2" w:rsidP="00B231A9">
      <w:pPr>
        <w:snapToGrid w:val="0"/>
        <w:jc w:val="both"/>
        <w:rPr>
          <w:rFonts w:ascii="Lidl Font Pro" w:hAnsi="Lidl Font Pro"/>
          <w:b/>
          <w:bCs/>
          <w:color w:val="000000" w:themeColor="text1"/>
          <w:lang w:val="el-GR"/>
        </w:rPr>
      </w:pPr>
      <w:r w:rsidRPr="00BB4596">
        <w:rPr>
          <w:rFonts w:ascii="Lidl Font Pro" w:hAnsi="Lidl Font Pro"/>
          <w:b/>
          <w:bCs/>
          <w:color w:val="000000" w:themeColor="text1"/>
          <w:lang w:val="en-US"/>
        </w:rPr>
        <w:t>Science</w:t>
      </w:r>
      <w:r w:rsidRPr="00F03330">
        <w:rPr>
          <w:rFonts w:ascii="Lidl Font Pro" w:hAnsi="Lidl Font Pro"/>
          <w:b/>
          <w:bCs/>
          <w:color w:val="000000" w:themeColor="text1"/>
          <w:lang w:val="el-GR"/>
        </w:rPr>
        <w:t xml:space="preserve"> </w:t>
      </w:r>
      <w:r w:rsidRPr="00BB4596">
        <w:rPr>
          <w:rFonts w:ascii="Lidl Font Pro" w:hAnsi="Lidl Font Pro"/>
          <w:b/>
          <w:bCs/>
          <w:color w:val="000000" w:themeColor="text1"/>
          <w:lang w:val="en-US"/>
        </w:rPr>
        <w:t>Based</w:t>
      </w:r>
      <w:r w:rsidRPr="00F03330">
        <w:rPr>
          <w:rFonts w:ascii="Lidl Font Pro" w:hAnsi="Lidl Font Pro"/>
          <w:b/>
          <w:bCs/>
          <w:color w:val="000000" w:themeColor="text1"/>
          <w:lang w:val="el-GR"/>
        </w:rPr>
        <w:t xml:space="preserve"> </w:t>
      </w:r>
      <w:r w:rsidRPr="00BB4596">
        <w:rPr>
          <w:rFonts w:ascii="Lidl Font Pro" w:hAnsi="Lidl Font Pro"/>
          <w:b/>
          <w:bCs/>
          <w:color w:val="000000" w:themeColor="text1"/>
          <w:lang w:val="en-US"/>
        </w:rPr>
        <w:t>Targets</w:t>
      </w:r>
      <w:r w:rsidRPr="00F03330">
        <w:rPr>
          <w:rFonts w:ascii="Lidl Font Pro" w:hAnsi="Lidl Font Pro"/>
          <w:b/>
          <w:bCs/>
          <w:color w:val="000000" w:themeColor="text1"/>
          <w:lang w:val="el-GR"/>
        </w:rPr>
        <w:t>: δέσμευση στην επιστήμη</w:t>
      </w:r>
    </w:p>
    <w:p w14:paraId="0C358FB9" w14:textId="7DD77170" w:rsidR="00BB4596" w:rsidRPr="00F03330" w:rsidRDefault="003C5FB2" w:rsidP="00BB4596">
      <w:pPr>
        <w:spacing w:after="120" w:line="360" w:lineRule="auto"/>
        <w:jc w:val="both"/>
        <w:rPr>
          <w:rFonts w:ascii="Lidl Font Pro" w:hAnsi="Lidl Font Pro"/>
          <w:color w:val="000000" w:themeColor="text1"/>
          <w:lang w:val="el-GR"/>
        </w:rPr>
      </w:pPr>
      <w:r w:rsidRPr="00F03330">
        <w:rPr>
          <w:rFonts w:ascii="Lidl Font Pro" w:hAnsi="Lidl Font Pro"/>
          <w:color w:val="000000" w:themeColor="text1"/>
          <w:lang w:val="el-GR"/>
        </w:rPr>
        <w:t xml:space="preserve">Οι επιστημονικά τεκμηριωμένοι στόχοι για το κλίμα, τους οποίους η </w:t>
      </w:r>
      <w:r w:rsidRPr="00BB4596">
        <w:rPr>
          <w:rFonts w:ascii="Lidl Font Pro" w:hAnsi="Lidl Font Pro"/>
          <w:color w:val="000000" w:themeColor="text1"/>
          <w:lang w:val="en-US"/>
        </w:rPr>
        <w:t>Lidl</w:t>
      </w:r>
      <w:r w:rsidRPr="00F03330">
        <w:rPr>
          <w:rFonts w:ascii="Lidl Font Pro" w:hAnsi="Lidl Font Pro"/>
          <w:color w:val="000000" w:themeColor="text1"/>
          <w:lang w:val="el-GR"/>
        </w:rPr>
        <w:t xml:space="preserve"> επιδιώκει από το 2020, αποτελούν κεντρικό στοιχείο της στρατηγικής της για το κλίμα. Η εταιρεία έχει διαμορφώσει τη δική της στρατηγική για το κλίμα με πρόσθετους κλιματικούς στόχους στο πλαίσιο της στρατηγικής για το κλίμα των εταιρειών του ομίλου </w:t>
      </w:r>
      <w:r w:rsidRPr="00BB4596">
        <w:rPr>
          <w:rFonts w:ascii="Lidl Font Pro" w:hAnsi="Lidl Font Pro"/>
          <w:color w:val="000000" w:themeColor="text1"/>
          <w:lang w:val="en-US"/>
        </w:rPr>
        <w:t>Schwarz</w:t>
      </w:r>
      <w:r w:rsidRPr="00F03330">
        <w:rPr>
          <w:rFonts w:ascii="Lidl Font Pro" w:hAnsi="Lidl Font Pro"/>
          <w:color w:val="000000" w:themeColor="text1"/>
          <w:lang w:val="el-GR"/>
        </w:rPr>
        <w:t xml:space="preserve">, στον οποίο ανήκει. Οι κλιματικοί στόχοι της </w:t>
      </w:r>
      <w:r w:rsidRPr="00BB4596">
        <w:rPr>
          <w:rFonts w:ascii="Lidl Font Pro" w:hAnsi="Lidl Font Pro"/>
          <w:color w:val="000000" w:themeColor="text1"/>
          <w:lang w:val="en-US"/>
        </w:rPr>
        <w:t>Lidl</w:t>
      </w:r>
      <w:r w:rsidRPr="00F03330">
        <w:rPr>
          <w:rFonts w:ascii="Lidl Font Pro" w:hAnsi="Lidl Font Pro"/>
          <w:color w:val="000000" w:themeColor="text1"/>
          <w:lang w:val="el-GR"/>
        </w:rPr>
        <w:t xml:space="preserve"> συμβάλλουν στους επιστημονικά τεκμηριωμένους στόχους των εταιρειών του ομίλου </w:t>
      </w:r>
      <w:r w:rsidRPr="00BB4596">
        <w:rPr>
          <w:rFonts w:ascii="Lidl Font Pro" w:hAnsi="Lidl Font Pro"/>
          <w:color w:val="000000" w:themeColor="text1"/>
          <w:lang w:val="en-US"/>
        </w:rPr>
        <w:t>Schwarz</w:t>
      </w:r>
      <w:r w:rsidRPr="00F03330">
        <w:rPr>
          <w:rFonts w:ascii="Lidl Font Pro" w:hAnsi="Lidl Font Pro"/>
          <w:color w:val="000000" w:themeColor="text1"/>
          <w:lang w:val="el-GR"/>
        </w:rPr>
        <w:t xml:space="preserve"> και βασίζονται στις επιστημονικές μεθόδους του </w:t>
      </w:r>
      <w:r w:rsidRPr="00BB4596">
        <w:rPr>
          <w:rFonts w:ascii="Lidl Font Pro" w:hAnsi="Lidl Font Pro"/>
          <w:color w:val="000000" w:themeColor="text1"/>
          <w:lang w:val="en-US"/>
        </w:rPr>
        <w:t>SBTi</w:t>
      </w:r>
      <w:r w:rsidRPr="00F03330">
        <w:rPr>
          <w:rFonts w:ascii="Lidl Font Pro" w:hAnsi="Lidl Font Pro"/>
          <w:color w:val="000000" w:themeColor="text1"/>
          <w:lang w:val="el-GR"/>
        </w:rPr>
        <w:t xml:space="preserve">. Ο όμιλος </w:t>
      </w:r>
      <w:r w:rsidRPr="00BB4596">
        <w:rPr>
          <w:rFonts w:ascii="Lidl Font Pro" w:hAnsi="Lidl Font Pro"/>
          <w:color w:val="000000" w:themeColor="text1"/>
          <w:lang w:val="en-US"/>
        </w:rPr>
        <w:t>Schwarz</w:t>
      </w:r>
      <w:r w:rsidRPr="00F03330">
        <w:rPr>
          <w:rFonts w:ascii="Lidl Font Pro" w:hAnsi="Lidl Font Pro"/>
          <w:color w:val="000000" w:themeColor="text1"/>
          <w:lang w:val="el-GR"/>
        </w:rPr>
        <w:t xml:space="preserve"> προχώρησε στην πρωτοβουλία τον Αύγουστο του 2020 για να συμβάλει στην επίτευξη του στόχου των 1,5 βαθμών της Συμφωνίας του Παρισιού για το κλίμα. </w:t>
      </w:r>
    </w:p>
    <w:p w14:paraId="5BC5E887" w14:textId="4569F054" w:rsidR="003C5FB2" w:rsidRPr="00BB4596" w:rsidRDefault="003C5FB2" w:rsidP="00BB4596">
      <w:pPr>
        <w:spacing w:after="120" w:line="360" w:lineRule="auto"/>
        <w:jc w:val="both"/>
        <w:rPr>
          <w:rFonts w:ascii="Lidl Font Pro" w:hAnsi="Lidl Font Pro"/>
          <w:color w:val="000000" w:themeColor="text1"/>
          <w:lang w:val="el-GR"/>
        </w:rPr>
      </w:pPr>
      <w:r w:rsidRPr="00BB4596">
        <w:rPr>
          <w:rFonts w:ascii="Lidl Font Pro" w:hAnsi="Lidl Font Pro"/>
          <w:color w:val="000000" w:themeColor="text1"/>
          <w:lang w:val="el-GR"/>
        </w:rPr>
        <w:t xml:space="preserve">Η </w:t>
      </w:r>
      <w:r w:rsidRPr="00BB4596">
        <w:rPr>
          <w:rFonts w:ascii="Lidl Font Pro" w:hAnsi="Lidl Font Pro"/>
          <w:color w:val="000000" w:themeColor="text1"/>
          <w:lang w:val="en-US"/>
        </w:rPr>
        <w:t>Lidl</w:t>
      </w:r>
      <w:r w:rsidRPr="00BB4596">
        <w:rPr>
          <w:rFonts w:ascii="Lidl Font Pro" w:hAnsi="Lidl Font Pro"/>
          <w:color w:val="000000" w:themeColor="text1"/>
          <w:lang w:val="el-GR"/>
        </w:rPr>
        <w:t xml:space="preserve"> αναλαμβάνει την ευθύνη και συμβάλλει στην επίτευξη των κλιματικών στόχων του Παρισιού με τη δέσμευσή της για την προστασία του κλίματος στο πλαίσιο της διεθνούς </w:t>
      </w:r>
      <w:r w:rsidRPr="00BB4596">
        <w:rPr>
          <w:rFonts w:ascii="Lidl Font Pro" w:hAnsi="Lidl Font Pro"/>
          <w:color w:val="000000" w:themeColor="text1"/>
          <w:lang w:val="en-US"/>
        </w:rPr>
        <w:t>CSR</w:t>
      </w:r>
      <w:r w:rsidRPr="00BB4596">
        <w:rPr>
          <w:rFonts w:ascii="Lidl Font Pro" w:hAnsi="Lidl Font Pro"/>
          <w:color w:val="000000" w:themeColor="text1"/>
          <w:lang w:val="el-GR"/>
        </w:rPr>
        <w:t xml:space="preserve"> στρατηγικής της. </w:t>
      </w:r>
    </w:p>
    <w:p w14:paraId="2E537975" w14:textId="422F4B58" w:rsidR="00B231A9" w:rsidRPr="00BB4596" w:rsidRDefault="00B231A9" w:rsidP="00BB4596">
      <w:pPr>
        <w:spacing w:after="120" w:line="360" w:lineRule="auto"/>
        <w:jc w:val="both"/>
        <w:rPr>
          <w:rFonts w:ascii="Lidl Font Pro" w:hAnsi="Lidl Font Pro"/>
          <w:color w:val="000000" w:themeColor="text1"/>
          <w:lang w:val="el-GR"/>
        </w:rPr>
      </w:pPr>
      <w:r w:rsidRPr="00BB4596">
        <w:rPr>
          <w:rFonts w:ascii="Lidl Font Pro" w:hAnsi="Lidl Font Pro"/>
          <w:color w:val="000000" w:themeColor="text1"/>
          <w:lang w:val="el-GR"/>
        </w:rPr>
        <w:t xml:space="preserve">Αναλυτικές πληροφορίες μπορείτε να βρείτε στην ενότητα </w:t>
      </w:r>
      <w:hyperlink r:id="rId8" w:history="1">
        <w:r w:rsidR="00BB4596" w:rsidRPr="00BB4596">
          <w:rPr>
            <w:rStyle w:val="-"/>
            <w:rFonts w:ascii="Lidl Font Pro" w:hAnsi="Lidl Font Pro"/>
            <w:lang w:val="el-GR"/>
          </w:rPr>
          <w:t xml:space="preserve">Βιωσιμότητα - </w:t>
        </w:r>
        <w:r w:rsidR="00BB4596" w:rsidRPr="00BB4596">
          <w:rPr>
            <w:rStyle w:val="-"/>
            <w:rFonts w:ascii="Lidl Font Pro" w:hAnsi="Lidl Font Pro"/>
          </w:rPr>
          <w:t>Lidl</w:t>
        </w:r>
        <w:r w:rsidR="00BB4596" w:rsidRPr="00BB4596">
          <w:rPr>
            <w:rStyle w:val="-"/>
            <w:rFonts w:ascii="Lidl Font Pro" w:hAnsi="Lidl Font Pro"/>
            <w:lang w:val="el-GR"/>
          </w:rPr>
          <w:t xml:space="preserve"> Κύπρος</w:t>
        </w:r>
      </w:hyperlink>
    </w:p>
    <w:p w14:paraId="5821EF0F" w14:textId="77777777" w:rsidR="00B231A9" w:rsidRDefault="00B231A9" w:rsidP="00B231A9">
      <w:pPr>
        <w:snapToGrid w:val="0"/>
        <w:spacing w:before="60" w:after="60" w:line="264" w:lineRule="auto"/>
        <w:jc w:val="both"/>
        <w:rPr>
          <w:rFonts w:ascii="Lidl Font Pro" w:hAnsi="Lidl Font Pro"/>
          <w:lang w:val="el-GR"/>
        </w:rPr>
      </w:pPr>
    </w:p>
    <w:p w14:paraId="3D36B201" w14:textId="77777777" w:rsidR="00B231A9" w:rsidRPr="00B231A9" w:rsidRDefault="00B231A9" w:rsidP="00B231A9">
      <w:pPr>
        <w:snapToGrid w:val="0"/>
        <w:spacing w:before="60" w:after="60" w:line="264" w:lineRule="auto"/>
        <w:jc w:val="both"/>
        <w:rPr>
          <w:rFonts w:ascii="Lidl Font Pro" w:hAnsi="Lidl Font Pro"/>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DB00B" w14:textId="77777777" w:rsidR="008E635B" w:rsidRDefault="008E635B" w:rsidP="00C15348">
      <w:pPr>
        <w:spacing w:after="0" w:line="240" w:lineRule="auto"/>
      </w:pPr>
      <w:r>
        <w:separator/>
      </w:r>
    </w:p>
  </w:endnote>
  <w:endnote w:type="continuationSeparator" w:id="0">
    <w:p w14:paraId="434A17AE" w14:textId="77777777" w:rsidR="008E635B" w:rsidRDefault="008E635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F75D0" w14:textId="77777777" w:rsidR="008E635B" w:rsidRDefault="008E635B" w:rsidP="00C15348">
      <w:pPr>
        <w:spacing w:after="0" w:line="240" w:lineRule="auto"/>
      </w:pPr>
      <w:r>
        <w:separator/>
      </w:r>
    </w:p>
  </w:footnote>
  <w:footnote w:type="continuationSeparator" w:id="0">
    <w:p w14:paraId="0024888E" w14:textId="77777777" w:rsidR="008E635B" w:rsidRDefault="008E635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E6326E9"/>
    <w:multiLevelType w:val="hybridMultilevel"/>
    <w:tmpl w:val="D05040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5"/>
  </w:num>
  <w:num w:numId="2" w16cid:durableId="671958408">
    <w:abstractNumId w:val="4"/>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3"/>
  </w:num>
  <w:num w:numId="5" w16cid:durableId="1845049453">
    <w:abstractNumId w:val="2"/>
  </w:num>
  <w:num w:numId="6" w16cid:durableId="39867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7936"/>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C5FB2"/>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277EF"/>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E635B"/>
    <w:rsid w:val="008F03E6"/>
    <w:rsid w:val="008F6EDE"/>
    <w:rsid w:val="0090120B"/>
    <w:rsid w:val="0090569C"/>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23D"/>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4596"/>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3330"/>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 w:type="character" w:styleId="-0">
    <w:name w:val="FollowedHyperlink"/>
    <w:basedOn w:val="a0"/>
    <w:uiPriority w:val="99"/>
    <w:semiHidden/>
    <w:unhideWhenUsed/>
    <w:rsid w:val="00BB45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sustainability"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869</Words>
  <Characters>4697</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47</cp:revision>
  <cp:lastPrinted>2017-09-18T08:53:00Z</cp:lastPrinted>
  <dcterms:created xsi:type="dcterms:W3CDTF">2023-01-04T07:58:00Z</dcterms:created>
  <dcterms:modified xsi:type="dcterms:W3CDTF">2024-10-03T06:50:00Z</dcterms:modified>
</cp:coreProperties>
</file>